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27" w:rsidRPr="00191A27" w:rsidRDefault="00191A27" w:rsidP="00191A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91A2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91A27" w:rsidRPr="00191A27" w:rsidRDefault="00191A27" w:rsidP="00191A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567073-N-2018 z dnia 2018-06-04 r. </w:t>
      </w:r>
    </w:p>
    <w:p w:rsidR="00191A27" w:rsidRPr="00191A27" w:rsidRDefault="00191A27" w:rsidP="00191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Goszczyn: Modernizacja drogi gminnej nr 160423W dojazdowej do gruntów rolnych w miejscowości Bądków.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Goszczyn, krajowy numer identyfikacyjny 54163500000, ul. ul. Bądkowska  2 , 05610   Goszczyn, woj. mazowieckie, państwo Polska, tel. 486 632 260, e-mail goszczyn@gminy.pl, faks 486 632 247.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http://bip.goszczyn.pl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91A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http://bip.goszczyn.pl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jest złożenie oferty w formie pisemnej za pośrednictwem operatora pocztowego, kurierem lub osobiście.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Goszczynie , ul. Bądkowska 2, 05-610 Goszczyn.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drogi gminnej nr 160423W dojazdowej do gruntów rolnych w miejscowości Bądków.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ZP.271.3.2018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91A27" w:rsidRPr="00191A27" w:rsidRDefault="00191A27" w:rsidP="0019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91A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modernizacja drogi gminnej nr 160423W dojazdowej do gruntów rolnych w miejscowości Bądków, na odcinku o długości 470 m (km 0+000 – 0+470) polegająca na: - robotach pomiarowych przy liniowych robotach ziemnych – trasa dróg w terenie równinnym ; - profilowaniu i zagęszczeniu podłoża wykonywanego mechanicznie w gruncie kat II-IV pod warstwy konstrukcyjne nawierzchni – profilowanie istniejącej podbudowy tłuczniowej i żwirowej ; - wykonaniu podbudowy z kruszywa łamanego, sortowanego, dolomitowego o frakcji 0/31,5 mm - grubość warstwy 10 cm – wyrównanie profilu i wzmocnienie istniejącej podbudowy tłuczniowej - wykonywana układarką, &lt; km 0+000 - 0+370&gt;; - wykonaniu podbudowy z kruszywa łamanego, sortowanego, dolomitowego o frakcji 0/63,0 mm z zaklinowaniem 0-31,5 mm, grubość warstwy 20 cm – wykonywana układarką ; - skropieniu podbudowy z kruszywa łamanego emulsją asfaltową kationowa w ilości 0,50 kg/m2, krawędzie szer. po 1,0 m str. P i L ; - wyrównaniu podbudowy z kruszywa łamanego betonem asfaltowym AC 11W, mechaniczne w ilości średnio 75 kg/m2 ; - skropieniu warstwy wyrównawczej emulsją asfaltową kationowa w ilości 0,30 kg/m2, ; - wykonaniu pobocza z kruszywa łamanego, sortowanego, kwarcytowego lub dolomitowego o frakcji 0/31,5 mm, grubość warstwy 15 cm –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wykonywane układarką do poboczy, szer. 0,50 , str. P i L; - robotach ziemnych wykonywanych koparkami podsiębiernymi o poj. łyżki 0,40 m3 w gr. kat. III-IV z transportem urobku na odległość do 1 km samochodem samowyładowczym – pogłębienie i oczyszczenie istniejących rowów głębokości 0,30 - 0,40 m, z wyprofilowaniem skarp i dna rowu - z wbudowaniem części urobku w pobocza i skarpy oraz z transportem nadmiaru urobku na odkład do zagospodarowania we własnym zakresie: .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91A27" w:rsidRPr="00191A27" w:rsidTr="00191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A27" w:rsidRPr="00191A27" w:rsidRDefault="00191A27" w:rsidP="0019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91A27" w:rsidRPr="00191A27" w:rsidTr="00191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A27" w:rsidRPr="00191A27" w:rsidRDefault="00191A27" w:rsidP="0019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191A27" w:rsidRPr="00191A27" w:rsidTr="00191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A27" w:rsidRPr="00191A27" w:rsidRDefault="00191A27" w:rsidP="0019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45111000-8</w:t>
            </w:r>
          </w:p>
        </w:tc>
      </w:tr>
      <w:tr w:rsidR="00191A27" w:rsidRPr="00191A27" w:rsidTr="00191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A27" w:rsidRPr="00191A27" w:rsidRDefault="00191A27" w:rsidP="0019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191A27" w:rsidRPr="00191A27" w:rsidTr="00191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A27" w:rsidRPr="00191A27" w:rsidRDefault="00191A27" w:rsidP="0019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</w:tbl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91A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91A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91A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2018-09-28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91A27" w:rsidRPr="00191A27" w:rsidTr="00191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A27" w:rsidRPr="00191A27" w:rsidRDefault="00191A27" w:rsidP="0019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A27" w:rsidRPr="00191A27" w:rsidRDefault="00191A27" w:rsidP="0019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A27" w:rsidRPr="00191A27" w:rsidRDefault="00191A27" w:rsidP="0019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A27" w:rsidRPr="00191A27" w:rsidRDefault="00191A27" w:rsidP="0019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91A27" w:rsidRPr="00191A27" w:rsidTr="00191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A27" w:rsidRPr="00191A27" w:rsidRDefault="00191A27" w:rsidP="0019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A27" w:rsidRPr="00191A27" w:rsidRDefault="00191A27" w:rsidP="0019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A27" w:rsidRPr="00191A27" w:rsidRDefault="00191A27" w:rsidP="0019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A27" w:rsidRPr="00191A27" w:rsidRDefault="00191A27" w:rsidP="0019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2018-09-28</w:t>
            </w:r>
          </w:p>
        </w:tc>
      </w:tr>
    </w:tbl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Przy wykazie robót Wykonawca winien wykazać, że a)wykonał minimum dwie roboty odpowiadające rodzajem przedmiotowemu zamówieniu (chodzi o budowę, przebudowę rozbudowę lub remont drogi), o wartości robót za minimum 200 000 zł brutto dla każdej z robót. Ocena spełniania warunku będzie dokonana zgodnie z formułą spełnia/nie spełnia, na podstawie złożonego wykazu wykonanych robót budowlanych i dokumentów potwierdzających, roboty zostały wykonane należycie i zgodnie z zasadami sztuki budowlanej oraz prawidłowo ukończone, b) Wykonawca musi wykazać, że dysponuje lub będzie dysponować w okresie przewidzianym na realizację zamówienia osobami legitymującymi się kwalifikacjami zawodowymi oraz doświadczeniem odpowiednim do objęcia funkcji, jakie zostaną im powierzone. Warunek w rozumieniu Zamawiającego spełni Wykonawca, który będzie dysponował co najmniej jedną osobą uprawnioną zgodnie z wymogami ustawy Prawo budowlane (Dz. U. z 2016 r, poz. 290 ze zm.) do pełnienia samodzielnych funkcji technicznych w budownictwie, tj. kierownika budowy posiadającą uprawnienia budowlane do kierowania robotami budowlanymi w specjalności drogowej bez ograniczeń oraz posiadająca co najmniej 8 letnie doświadczenie zawodowe.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ustawy,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dokumenty,(załącznik nr 7) – na potwierdzenie warunku określonego w rozdziale V pkt 2 </w:t>
      </w:r>
      <w:proofErr w:type="spellStart"/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 a. Przy wykazie robót Wykonawca winien wykazać, że wykonał minimum dwie roboty odpowiadające rodzajem przedmiotowemu zamówieniu (chodzi o budowę, przebudowę rozbudowę lub remont drogi), o wartości robót za minimum 200 000 zł brutto. 2) oświadczenie na temat wykształcenia i kwalifikacji zawodowych wykonawcy lub kadry kierowniczej wykonawcy,(załącznik nr 8) - na potwierdzenie warunku określonego w rozdziale V pkt 2 </w:t>
      </w:r>
      <w:proofErr w:type="spellStart"/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 b, Wykonawca musi wykazać, że dysponuje lub będzie dysponować w okresie przewidziany na realizację zamówienia osobami legitymującymi się kwalifikacjami zawodowymi oraz doświadczeniem odpowiednim do objęcia funkcji, jaki zostaną im powierzone. Warunek w rozumieniu Zamawiającego spełni Wykonawca, który będzie dysponował co najmniej jedną osobą uprawnioną zgodnie z wymogami ustawy Prawo budowlane (Dz. U. z 2016 r, poz. 290 ze zm.) do pełnienia samodzielnych funkcji technicznych w budownictwie, tj. kierownika budowy posiadającą uprawnienia budowlane do kierowania robotami budowlanymi w specjalności drogowej oraz posiadająca co najmniej 8 letnie doświadczenie zawodowe.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Ustala się wadium dla przedmiotu zamówienia w wysokości 4000,00 zł.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91A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3"/>
        <w:gridCol w:w="1016"/>
      </w:tblGrid>
      <w:tr w:rsidR="00191A27" w:rsidRPr="00191A27" w:rsidTr="00191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A27" w:rsidRPr="00191A27" w:rsidRDefault="00191A27" w:rsidP="0019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A27" w:rsidRPr="00191A27" w:rsidRDefault="00191A27" w:rsidP="0019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1A27" w:rsidRPr="00191A27" w:rsidTr="00191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A27" w:rsidRPr="00191A27" w:rsidRDefault="00191A27" w:rsidP="0019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A27" w:rsidRPr="00191A27" w:rsidRDefault="00191A27" w:rsidP="0019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1A27" w:rsidRPr="00191A27" w:rsidTr="00191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A27" w:rsidRPr="00191A27" w:rsidRDefault="00191A27" w:rsidP="0019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A27" w:rsidRPr="00191A27" w:rsidRDefault="00191A27" w:rsidP="0019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91A27" w:rsidRPr="00191A27" w:rsidTr="00191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A27" w:rsidRPr="00191A27" w:rsidRDefault="00191A27" w:rsidP="0019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gotowość do pracy w niedzielę i święta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A27" w:rsidRPr="00191A27" w:rsidRDefault="00191A27" w:rsidP="0019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91A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2018-06-22, godzina: 11:00,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A27" w:rsidRPr="00191A27" w:rsidRDefault="00191A27" w:rsidP="00191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A27" w:rsidRPr="00191A27" w:rsidRDefault="00191A27" w:rsidP="0019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A27" w:rsidRPr="00191A27" w:rsidRDefault="00191A27" w:rsidP="00191A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A27" w:rsidRPr="00191A27" w:rsidRDefault="00191A27" w:rsidP="00191A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91A27" w:rsidRPr="00191A27" w:rsidTr="00191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A27" w:rsidRPr="00191A27" w:rsidRDefault="00191A27" w:rsidP="0019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91A27" w:rsidRPr="00191A27" w:rsidRDefault="00191A27" w:rsidP="00191A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91A2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91A27" w:rsidRPr="00191A27" w:rsidRDefault="00191A27" w:rsidP="00191A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91A2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91A27" w:rsidRPr="00191A27" w:rsidRDefault="00191A27" w:rsidP="00191A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91A2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E263C" w:rsidRDefault="001E263C">
      <w:bookmarkStart w:id="0" w:name="_GoBack"/>
      <w:bookmarkEnd w:id="0"/>
    </w:p>
    <w:sectPr w:rsidR="001E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27"/>
    <w:rsid w:val="00191A27"/>
    <w:rsid w:val="001E263C"/>
    <w:rsid w:val="0025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3055</Words>
  <Characters>18336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Wilski</dc:creator>
  <cp:lastModifiedBy>Marek Wilski</cp:lastModifiedBy>
  <cp:revision>3</cp:revision>
  <cp:lastPrinted>2018-06-04T06:54:00Z</cp:lastPrinted>
  <dcterms:created xsi:type="dcterms:W3CDTF">2018-06-04T06:52:00Z</dcterms:created>
  <dcterms:modified xsi:type="dcterms:W3CDTF">2018-06-04T06:54:00Z</dcterms:modified>
</cp:coreProperties>
</file>